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C7F27" w:rsidTr="00457253"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>Согласовано:</w:t>
            </w:r>
          </w:p>
        </w:tc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>Утверждаю:</w:t>
            </w:r>
          </w:p>
        </w:tc>
      </w:tr>
      <w:tr w:rsidR="002C7F27" w:rsidTr="00457253">
        <w:tc>
          <w:tcPr>
            <w:tcW w:w="4672" w:type="dxa"/>
          </w:tcPr>
          <w:p w:rsidR="002C7F27" w:rsidRPr="00927010" w:rsidRDefault="002C7F27" w:rsidP="00457253">
            <w:pPr>
              <w:tabs>
                <w:tab w:val="left" w:pos="0"/>
                <w:tab w:val="center" w:pos="2228"/>
              </w:tabs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>Генеральный директор</w:t>
            </w:r>
          </w:p>
        </w:tc>
      </w:tr>
      <w:tr w:rsidR="002C7F27" w:rsidTr="00457253"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>ООО «СТАРТ СИТИ ГРУПП»</w:t>
            </w:r>
          </w:p>
        </w:tc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>ООО «ПРОЕКТНОЕ БЮРО «ПАРМА»</w:t>
            </w:r>
          </w:p>
        </w:tc>
      </w:tr>
      <w:tr w:rsidR="002C7F27" w:rsidTr="00457253"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proofErr w:type="spellStart"/>
            <w:r w:rsidRPr="00927010">
              <w:rPr>
                <w:sz w:val="20"/>
                <w:szCs w:val="20"/>
              </w:rPr>
              <w:t>Д.П.Панфилов</w:t>
            </w:r>
            <w:proofErr w:type="spellEnd"/>
          </w:p>
        </w:tc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proofErr w:type="spellStart"/>
            <w:r w:rsidRPr="00927010">
              <w:rPr>
                <w:sz w:val="20"/>
                <w:szCs w:val="20"/>
              </w:rPr>
              <w:t>А.С.Логинов</w:t>
            </w:r>
            <w:proofErr w:type="spellEnd"/>
          </w:p>
        </w:tc>
      </w:tr>
      <w:tr w:rsidR="002C7F27" w:rsidTr="00457253"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 xml:space="preserve">«      »                       </w:t>
            </w:r>
            <w:r w:rsidR="00BC3B1A">
              <w:rPr>
                <w:sz w:val="20"/>
                <w:szCs w:val="20"/>
              </w:rPr>
              <w:t>2017</w:t>
            </w:r>
            <w:r w:rsidRPr="00927010">
              <w:rPr>
                <w:sz w:val="20"/>
                <w:szCs w:val="20"/>
              </w:rPr>
              <w:t>г.</w:t>
            </w:r>
          </w:p>
        </w:tc>
        <w:tc>
          <w:tcPr>
            <w:tcW w:w="4672" w:type="dxa"/>
          </w:tcPr>
          <w:p w:rsidR="002C7F27" w:rsidRPr="00927010" w:rsidRDefault="002C7F27" w:rsidP="00457253">
            <w:pPr>
              <w:rPr>
                <w:sz w:val="20"/>
                <w:szCs w:val="20"/>
              </w:rPr>
            </w:pPr>
            <w:r w:rsidRPr="00927010">
              <w:rPr>
                <w:sz w:val="20"/>
                <w:szCs w:val="20"/>
              </w:rPr>
              <w:t xml:space="preserve">«      »                       </w:t>
            </w:r>
            <w:r w:rsidR="00BC3B1A">
              <w:rPr>
                <w:sz w:val="20"/>
                <w:szCs w:val="20"/>
              </w:rPr>
              <w:t>2017</w:t>
            </w:r>
            <w:r w:rsidRPr="00927010">
              <w:rPr>
                <w:sz w:val="20"/>
                <w:szCs w:val="20"/>
              </w:rPr>
              <w:t>г.</w:t>
            </w:r>
          </w:p>
        </w:tc>
      </w:tr>
    </w:tbl>
    <w:p w:rsidR="002C7F27" w:rsidRDefault="002C7F27" w:rsidP="002C7F27">
      <w:pPr>
        <w:jc w:val="center"/>
      </w:pPr>
    </w:p>
    <w:p w:rsidR="002C7F27" w:rsidRDefault="002C7F27" w:rsidP="00BA2D7E">
      <w:pPr>
        <w:tabs>
          <w:tab w:val="left" w:pos="3953"/>
        </w:tabs>
        <w:jc w:val="center"/>
      </w:pPr>
      <w:r>
        <w:t>Прайс лист на услуги испытательной лаборатории</w:t>
      </w:r>
    </w:p>
    <w:p w:rsidR="002C7F27" w:rsidRDefault="002C7F27" w:rsidP="00BA2D7E">
      <w:pPr>
        <w:jc w:val="center"/>
      </w:pPr>
      <w:r>
        <w:t>ООО «ПРОЕКТНОЕ БЮРО «ПАРМА»»</w:t>
      </w:r>
    </w:p>
    <w:p w:rsidR="002C7F27" w:rsidRDefault="002C7F27" w:rsidP="002C7F27"/>
    <w:tbl>
      <w:tblPr>
        <w:tblStyle w:val="a3"/>
        <w:tblpPr w:leftFromText="180" w:rightFromText="180" w:vertAnchor="text" w:tblpY="1"/>
        <w:tblOverlap w:val="never"/>
        <w:tblW w:w="935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1"/>
        <w:gridCol w:w="5528"/>
        <w:gridCol w:w="1390"/>
        <w:gridCol w:w="2012"/>
      </w:tblGrid>
      <w:tr w:rsidR="002C7F27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20419D" w:rsidRDefault="002C7F27" w:rsidP="00457253">
            <w:pPr>
              <w:tabs>
                <w:tab w:val="left" w:pos="0"/>
              </w:tabs>
              <w:ind w:right="256"/>
              <w:rPr>
                <w:sz w:val="20"/>
                <w:szCs w:val="20"/>
              </w:rPr>
            </w:pPr>
            <w:r w:rsidRPr="0020419D">
              <w:rPr>
                <w:sz w:val="20"/>
                <w:szCs w:val="20"/>
              </w:rPr>
              <w:t>№</w:t>
            </w:r>
            <w:r w:rsidRPr="0020419D"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20419D" w:rsidRDefault="002C7F27" w:rsidP="00457253">
            <w:pPr>
              <w:rPr>
                <w:sz w:val="20"/>
                <w:szCs w:val="20"/>
              </w:rPr>
            </w:pPr>
            <w:r w:rsidRPr="0020419D">
              <w:rPr>
                <w:sz w:val="20"/>
                <w:szCs w:val="20"/>
              </w:rPr>
              <w:t>Наименование испытаний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2C7F27" w:rsidP="00457253">
            <w:pPr>
              <w:jc w:val="center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Срок проведения испытаний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2C7F27" w:rsidP="00457253">
            <w:pPr>
              <w:jc w:val="center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EB1E59">
              <w:rPr>
                <w:sz w:val="20"/>
                <w:szCs w:val="20"/>
              </w:rPr>
              <w:t>руб</w:t>
            </w:r>
            <w:proofErr w:type="spellEnd"/>
          </w:p>
          <w:p w:rsidR="002C7F27" w:rsidRPr="0020419D" w:rsidRDefault="002C7F27" w:rsidP="00457253">
            <w:pPr>
              <w:jc w:val="center"/>
              <w:rPr>
                <w:sz w:val="20"/>
                <w:szCs w:val="20"/>
              </w:rPr>
            </w:pPr>
            <w:r w:rsidRPr="0020419D">
              <w:rPr>
                <w:sz w:val="20"/>
                <w:szCs w:val="20"/>
              </w:rPr>
              <w:t xml:space="preserve">( </w:t>
            </w:r>
            <w:r w:rsidRPr="00EB1E59">
              <w:rPr>
                <w:sz w:val="20"/>
                <w:szCs w:val="20"/>
              </w:rPr>
              <w:t xml:space="preserve">в </w:t>
            </w:r>
            <w:proofErr w:type="spellStart"/>
            <w:r w:rsidRPr="00EB1E59">
              <w:rPr>
                <w:sz w:val="20"/>
                <w:szCs w:val="20"/>
              </w:rPr>
              <w:t>т.ч</w:t>
            </w:r>
            <w:proofErr w:type="spellEnd"/>
            <w:r w:rsidRPr="00EB1E59">
              <w:rPr>
                <w:sz w:val="20"/>
                <w:szCs w:val="20"/>
              </w:rPr>
              <w:t>.</w:t>
            </w:r>
            <w:r w:rsidRPr="0020419D">
              <w:rPr>
                <w:sz w:val="20"/>
                <w:szCs w:val="20"/>
              </w:rPr>
              <w:t xml:space="preserve"> НДС)</w:t>
            </w:r>
          </w:p>
        </w:tc>
      </w:tr>
      <w:tr w:rsidR="002C7F27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2C7F27" w:rsidP="00457253">
            <w:pPr>
              <w:tabs>
                <w:tab w:val="left" w:pos="0"/>
              </w:tabs>
              <w:ind w:right="256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2C7F27" w:rsidP="00457253">
            <w:pPr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Испытание асфальтобетонных смесей по ГОСТ 12801-98 (крупнозернистая пористая, высокопористая) без зернового состава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B363D5" w:rsidP="004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27" w:rsidRPr="00EB1E59" w:rsidRDefault="002C7F27" w:rsidP="004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B1E59">
              <w:rPr>
                <w:sz w:val="20"/>
                <w:szCs w:val="20"/>
              </w:rPr>
              <w:t>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tabs>
                <w:tab w:val="left" w:pos="461"/>
              </w:tabs>
              <w:ind w:left="1080"/>
              <w:rPr>
                <w:sz w:val="20"/>
                <w:szCs w:val="20"/>
              </w:rPr>
            </w:pPr>
          </w:p>
          <w:p w:rsidR="00B363D5" w:rsidRPr="0020419D" w:rsidRDefault="00B363D5" w:rsidP="00B363D5">
            <w:pPr>
              <w:ind w:right="256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Испытание асфальтобетонных смесей по ГОСТ 12801-98 приемо-сдаточные испытания (мелкозернистая, песчаная) без зернового состава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  <w:r w:rsidRPr="00EB1E59">
              <w:rPr>
                <w:sz w:val="20"/>
                <w:szCs w:val="20"/>
              </w:rPr>
              <w:t>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испытания а/б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Испытание вырубок из асфальтобетонного покрытия по ГОСТ 12801-98 (плотность, водонасыщение, коэффициент уплотнения, толщина)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B1E59">
              <w:rPr>
                <w:sz w:val="20"/>
                <w:szCs w:val="20"/>
              </w:rPr>
              <w:t>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Определение коэффициента уплотнения (методом режущего кольца</w:t>
            </w:r>
            <w:r w:rsidR="00C33143">
              <w:rPr>
                <w:sz w:val="20"/>
                <w:szCs w:val="20"/>
              </w:rPr>
              <w:t>, метод лунок</w:t>
            </w:r>
            <w:r w:rsidRPr="00EB1E59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EB1E59">
              <w:rPr>
                <w:sz w:val="20"/>
                <w:szCs w:val="20"/>
              </w:rPr>
              <w:t>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песка природного, песка из отсева дробления по ГОСТ 8735-88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6000-00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битума (кроме растяжимости при 0С, температуры хрупкости, температуры вспышки)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7700-00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Испытание щебня по ГОСТ 8269-93 (без </w:t>
            </w:r>
            <w:proofErr w:type="spellStart"/>
            <w:r>
              <w:rPr>
                <w:sz w:val="20"/>
                <w:szCs w:val="20"/>
              </w:rPr>
              <w:t>истираемости</w:t>
            </w:r>
            <w:proofErr w:type="spellEnd"/>
            <w:r>
              <w:rPr>
                <w:sz w:val="20"/>
                <w:szCs w:val="20"/>
              </w:rPr>
              <w:t xml:space="preserve">, морозостойкости, </w:t>
            </w:r>
            <w:proofErr w:type="spellStart"/>
            <w:r>
              <w:rPr>
                <w:sz w:val="20"/>
                <w:szCs w:val="20"/>
              </w:rPr>
              <w:t>водопоглащения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>6100-00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грунтов (с максимальной плотностью)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EB1E59">
              <w:rPr>
                <w:sz w:val="20"/>
                <w:szCs w:val="20"/>
              </w:rPr>
              <w:t>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Испытание ПГС (без </w:t>
            </w:r>
            <w:proofErr w:type="spellStart"/>
            <w:r>
              <w:rPr>
                <w:sz w:val="20"/>
                <w:szCs w:val="20"/>
              </w:rPr>
              <w:t>истираемости</w:t>
            </w:r>
            <w:proofErr w:type="spellEnd"/>
            <w:r>
              <w:rPr>
                <w:sz w:val="20"/>
                <w:szCs w:val="20"/>
              </w:rPr>
              <w:t xml:space="preserve">, морозостойкости, </w:t>
            </w:r>
            <w:proofErr w:type="spellStart"/>
            <w:r>
              <w:rPr>
                <w:sz w:val="20"/>
                <w:szCs w:val="20"/>
              </w:rPr>
              <w:t>водопоглащения</w:t>
            </w:r>
            <w:proofErr w:type="spellEnd"/>
            <w:r>
              <w:rPr>
                <w:sz w:val="20"/>
                <w:szCs w:val="20"/>
              </w:rPr>
              <w:t>, максимальной плотности)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плотность и оптимальная влажность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состава а/б</w:t>
            </w:r>
            <w:r w:rsidR="00C33143">
              <w:rPr>
                <w:sz w:val="20"/>
                <w:szCs w:val="20"/>
              </w:rPr>
              <w:t xml:space="preserve"> и бетонной</w:t>
            </w:r>
            <w:r>
              <w:rPr>
                <w:sz w:val="20"/>
                <w:szCs w:val="20"/>
              </w:rPr>
              <w:t xml:space="preserve"> смеси без испытания материалов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B1E59">
              <w:rPr>
                <w:sz w:val="20"/>
                <w:szCs w:val="20"/>
              </w:rPr>
              <w:t>000-00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минерального порошка по ГОСТ Р 52129-20</w:t>
            </w:r>
            <w:r w:rsidR="008E6B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EB1E59">
              <w:rPr>
                <w:sz w:val="20"/>
                <w:szCs w:val="20"/>
              </w:rPr>
              <w:t>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прочности </w:t>
            </w:r>
            <w:r w:rsidR="00D011A5">
              <w:rPr>
                <w:sz w:val="20"/>
                <w:szCs w:val="20"/>
              </w:rPr>
              <w:t xml:space="preserve">и плотности </w:t>
            </w:r>
            <w:r>
              <w:rPr>
                <w:sz w:val="20"/>
                <w:szCs w:val="20"/>
              </w:rPr>
              <w:t>бетона по контрольным образцам по ГОСТ 1018</w:t>
            </w:r>
            <w:r w:rsidR="006B745D">
              <w:rPr>
                <w:sz w:val="20"/>
                <w:szCs w:val="20"/>
              </w:rPr>
              <w:t>0 класс бетона до В30 (1 серия</w:t>
            </w:r>
            <w:r>
              <w:rPr>
                <w:sz w:val="20"/>
                <w:szCs w:val="20"/>
              </w:rPr>
              <w:t>)</w:t>
            </w:r>
            <w:r w:rsidR="00D011A5">
              <w:rPr>
                <w:sz w:val="20"/>
                <w:szCs w:val="20"/>
              </w:rPr>
              <w:t xml:space="preserve"> или прочности и плотности раствора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EB1E59">
              <w:rPr>
                <w:sz w:val="20"/>
                <w:szCs w:val="20"/>
              </w:rPr>
              <w:t>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Зерновой состав а/б смеси с определение количества битума</w:t>
            </w:r>
            <w:r w:rsidR="00C33143">
              <w:rPr>
                <w:sz w:val="20"/>
                <w:szCs w:val="20"/>
              </w:rPr>
              <w:t xml:space="preserve"> (метод выжигания, метод отмывки растворителем)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EB1E59">
              <w:rPr>
                <w:sz w:val="20"/>
                <w:szCs w:val="20"/>
              </w:rPr>
              <w:t>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одного журнала лабораторных испытаний</w:t>
            </w:r>
            <w:r w:rsidR="00C33143">
              <w:rPr>
                <w:sz w:val="20"/>
                <w:szCs w:val="20"/>
              </w:rPr>
              <w:t xml:space="preserve"> за 10 страниц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2500-00</w:t>
            </w:r>
          </w:p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 </w:t>
            </w:r>
            <w:r w:rsidR="00BC3B1A">
              <w:rPr>
                <w:sz w:val="20"/>
                <w:szCs w:val="20"/>
              </w:rPr>
              <w:t>10 страниц</w:t>
            </w:r>
            <w:r>
              <w:rPr>
                <w:sz w:val="20"/>
                <w:szCs w:val="20"/>
              </w:rPr>
              <w:t>)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протокола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одной пробы с выездом лаборатории на объект на транспорте исполнителя (минимум 4 часа)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 w:rsidRPr="00EB1E59">
              <w:rPr>
                <w:sz w:val="20"/>
                <w:szCs w:val="20"/>
              </w:rPr>
              <w:t xml:space="preserve">До 4-х часов </w:t>
            </w:r>
            <w:r>
              <w:rPr>
                <w:sz w:val="20"/>
                <w:szCs w:val="20"/>
              </w:rPr>
              <w:t>4400</w:t>
            </w:r>
            <w:r w:rsidRPr="00EB1E59">
              <w:rPr>
                <w:sz w:val="20"/>
                <w:szCs w:val="20"/>
              </w:rPr>
              <w:t>-00</w:t>
            </w:r>
          </w:p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 1 час 1100</w:t>
            </w:r>
            <w:r w:rsidRPr="00EB1E59">
              <w:rPr>
                <w:sz w:val="20"/>
                <w:szCs w:val="20"/>
              </w:rPr>
              <w:t>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одной пробы материала с выездом лаборатории на объект на транспорте заказчика (минимум 4 часа)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4-х часов 2200</w:t>
            </w:r>
            <w:r w:rsidRPr="00EB1E59">
              <w:rPr>
                <w:sz w:val="20"/>
                <w:szCs w:val="20"/>
              </w:rPr>
              <w:t>-00</w:t>
            </w:r>
          </w:p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 1 час 550</w:t>
            </w:r>
            <w:r w:rsidRPr="00EB1E59">
              <w:rPr>
                <w:sz w:val="20"/>
                <w:szCs w:val="20"/>
              </w:rPr>
              <w:t>-00</w:t>
            </w:r>
          </w:p>
        </w:tc>
      </w:tr>
      <w:tr w:rsidR="00B363D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Отбор проб </w:t>
            </w:r>
            <w:proofErr w:type="spellStart"/>
            <w:r>
              <w:rPr>
                <w:sz w:val="20"/>
                <w:szCs w:val="20"/>
              </w:rPr>
              <w:t>керноотборника</w:t>
            </w:r>
            <w:proofErr w:type="spellEnd"/>
            <w:r>
              <w:rPr>
                <w:sz w:val="20"/>
                <w:szCs w:val="20"/>
              </w:rPr>
              <w:t xml:space="preserve"> 1 точка (3 керна)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EB1E59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5" w:rsidRPr="0020419D" w:rsidRDefault="00B363D5" w:rsidP="00B3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1E59">
              <w:rPr>
                <w:sz w:val="20"/>
                <w:szCs w:val="20"/>
              </w:rPr>
              <w:t>00-00</w:t>
            </w:r>
          </w:p>
        </w:tc>
      </w:tr>
      <w:tr w:rsidR="00C33143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B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прочности керамического кирпича и камня, силикатного кирпича, камня, блоков, плит перегородочных, камней бетонных стеновых (1 серия)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EB1E59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2000-00</w:t>
            </w:r>
          </w:p>
        </w:tc>
      </w:tr>
      <w:tr w:rsidR="00C33143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B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средней плотности   </w:t>
            </w:r>
            <w:r>
              <w:rPr>
                <w:sz w:val="20"/>
                <w:szCs w:val="20"/>
              </w:rPr>
              <w:t xml:space="preserve">керамического кирпича и камня, силикатного кирпича, камня, блоков, плит перегородочных, камней бетонных стеновых </w:t>
            </w:r>
            <w:r w:rsidR="00BA2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 серия)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EB1E59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C33143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B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водопоглащения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керамического кирпича и камня, силикатного кирпича, камн</w:t>
            </w:r>
            <w:r>
              <w:rPr>
                <w:sz w:val="20"/>
                <w:szCs w:val="20"/>
              </w:rPr>
              <w:t>я, блоков, плит перегородочных</w:t>
            </w:r>
            <w:r w:rsidR="00BA2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 серия)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EB1E59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C33143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удобоукладываемости</w:t>
            </w:r>
            <w:proofErr w:type="spellEnd"/>
            <w:r>
              <w:rPr>
                <w:sz w:val="20"/>
                <w:szCs w:val="20"/>
              </w:rPr>
              <w:t xml:space="preserve"> бетонной смеси</w:t>
            </w:r>
            <w:r w:rsidR="00D01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Pr="00EB1E59" w:rsidRDefault="00D011A5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143">
              <w:rPr>
                <w:sz w:val="20"/>
                <w:szCs w:val="20"/>
              </w:rPr>
              <w:t xml:space="preserve"> раб. </w:t>
            </w:r>
            <w:proofErr w:type="spellStart"/>
            <w:r w:rsidR="00C33143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43" w:rsidRDefault="00C33143" w:rsidP="00C3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>подвижности растворной смеси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объема вовлеченного воздуха в бетонную смесь (</w:t>
            </w:r>
            <w:proofErr w:type="spellStart"/>
            <w:r>
              <w:rPr>
                <w:sz w:val="20"/>
                <w:szCs w:val="20"/>
              </w:rPr>
              <w:t>поромером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средней плотности бетонной смеси или  растворной смеси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раствороотделения</w:t>
            </w:r>
            <w:proofErr w:type="spellEnd"/>
            <w:r>
              <w:rPr>
                <w:sz w:val="20"/>
                <w:szCs w:val="20"/>
              </w:rPr>
              <w:t xml:space="preserve"> бетонной смеси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водоотделения</w:t>
            </w:r>
            <w:proofErr w:type="spellEnd"/>
            <w:r>
              <w:rPr>
                <w:sz w:val="20"/>
                <w:szCs w:val="20"/>
              </w:rPr>
              <w:t xml:space="preserve"> бетонной смеси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расслаиваемости</w:t>
            </w:r>
            <w:proofErr w:type="spellEnd"/>
            <w:r>
              <w:rPr>
                <w:sz w:val="20"/>
                <w:szCs w:val="20"/>
              </w:rPr>
              <w:t xml:space="preserve"> растворной смеси или водоудерживающей способности растворной смеси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D011A5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</w:rPr>
              <w:t>водопоглащения</w:t>
            </w:r>
            <w:proofErr w:type="spellEnd"/>
            <w:r>
              <w:rPr>
                <w:sz w:val="20"/>
                <w:szCs w:val="20"/>
              </w:rPr>
              <w:t xml:space="preserve"> раствора ( 1 серия)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Pr="00EB1E59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A5" w:rsidRDefault="00D011A5" w:rsidP="00D0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BA2D7E" w:rsidRPr="0020419D" w:rsidTr="00BA2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Default="00BA2D7E" w:rsidP="00B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Default="00BA2D7E" w:rsidP="00BA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влажности раствора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Pr="00EB1E59" w:rsidRDefault="00BA2D7E" w:rsidP="00BA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7E" w:rsidRDefault="00BA2D7E" w:rsidP="00BA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300-00</w:t>
            </w:r>
          </w:p>
        </w:tc>
      </w:tr>
    </w:tbl>
    <w:p w:rsidR="002C7F27" w:rsidRPr="00927010" w:rsidRDefault="002C7F27" w:rsidP="002C7F27">
      <w:pPr>
        <w:tabs>
          <w:tab w:val="left" w:pos="60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2C7F27" w:rsidRPr="00927010" w:rsidRDefault="002C7F27" w:rsidP="002C7F27">
      <w:pPr>
        <w:rPr>
          <w:sz w:val="20"/>
          <w:szCs w:val="20"/>
        </w:rPr>
      </w:pPr>
      <w:r w:rsidRPr="00927010">
        <w:rPr>
          <w:sz w:val="20"/>
          <w:szCs w:val="20"/>
        </w:rPr>
        <w:t>Начальник лаборатории</w:t>
      </w:r>
    </w:p>
    <w:p w:rsidR="002C7F27" w:rsidRPr="00927010" w:rsidRDefault="002C7F27" w:rsidP="002C7F27">
      <w:pPr>
        <w:rPr>
          <w:sz w:val="20"/>
          <w:szCs w:val="20"/>
        </w:rPr>
      </w:pPr>
      <w:r w:rsidRPr="00927010">
        <w:rPr>
          <w:sz w:val="20"/>
          <w:szCs w:val="20"/>
        </w:rPr>
        <w:t>ООО «ПБ «ПАРМА</w:t>
      </w:r>
      <w:proofErr w:type="gramStart"/>
      <w:r w:rsidRPr="00927010">
        <w:rPr>
          <w:sz w:val="20"/>
          <w:szCs w:val="20"/>
        </w:rPr>
        <w:t xml:space="preserve">»:   </w:t>
      </w:r>
      <w:proofErr w:type="gramEnd"/>
      <w:r w:rsidRPr="00927010">
        <w:rPr>
          <w:sz w:val="20"/>
          <w:szCs w:val="20"/>
        </w:rPr>
        <w:t xml:space="preserve">                                          М.Б. Ташкинова</w:t>
      </w:r>
    </w:p>
    <w:p w:rsidR="002C7F27" w:rsidRDefault="002C7F27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D011A5" w:rsidRDefault="00D011A5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</w:p>
    <w:p w:rsidR="00BA2D7E" w:rsidRDefault="00BA2D7E" w:rsidP="002C7F27">
      <w:pPr>
        <w:rPr>
          <w:sz w:val="20"/>
          <w:szCs w:val="20"/>
        </w:rPr>
      </w:pPr>
      <w:bookmarkStart w:id="0" w:name="_GoBack"/>
      <w:bookmarkEnd w:id="0"/>
    </w:p>
    <w:p w:rsidR="00D011A5" w:rsidRPr="00927010" w:rsidRDefault="00D011A5" w:rsidP="002C7F27">
      <w:pPr>
        <w:rPr>
          <w:sz w:val="20"/>
          <w:szCs w:val="20"/>
        </w:rPr>
      </w:pP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Испытание смеси асфальтобетонных горячих и асфальтобетонов из них;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Испытание смеси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полимерасфальтобетонных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горячих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полимерасфальтобетонов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 них;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смеси асфальтобетонных холодных и асфальтобетонов из них;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смеси асфальтобетонных и щебеночно-мастичных;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песка природного для строительных работ;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песка из отсевов дробления плотных горных пород при производстве щебня;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щебня и гравия из плотных горных пород для строительных работ;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щебня шлакового для дорожного строительства;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песка шлакового для дорожного строительства;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щебеночно-песчаной смеси для покрытий и оснований автомобильных дорог;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смеси песчано-гравийной для строительных работ;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порошка минерального;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грунта;</w:t>
      </w:r>
    </w:p>
    <w:p w:rsidR="00AE5241" w:rsidRDefault="00AE5241" w:rsidP="00AE5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Испытание бетона (в том числе неразрушающим методом контроля: ударно-импульсным и отрыва со скалыванием).</w:t>
      </w:r>
    </w:p>
    <w:p w:rsidR="002C7F27" w:rsidRDefault="002C7F27" w:rsidP="002C7F27">
      <w:pPr>
        <w:rPr>
          <w:sz w:val="20"/>
          <w:szCs w:val="20"/>
        </w:rPr>
      </w:pPr>
    </w:p>
    <w:p w:rsidR="00D8172D" w:rsidRDefault="00D8172D"/>
    <w:sectPr w:rsidR="00D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7E6"/>
    <w:multiLevelType w:val="multilevel"/>
    <w:tmpl w:val="3A7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7C"/>
    <w:rsid w:val="002C7F27"/>
    <w:rsid w:val="006B745D"/>
    <w:rsid w:val="0072397C"/>
    <w:rsid w:val="008E6B57"/>
    <w:rsid w:val="00AE5241"/>
    <w:rsid w:val="00B363D5"/>
    <w:rsid w:val="00BA2D7E"/>
    <w:rsid w:val="00BC3B1A"/>
    <w:rsid w:val="00C33143"/>
    <w:rsid w:val="00D011A5"/>
    <w:rsid w:val="00D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CCC4"/>
  <w15:chartTrackingRefBased/>
  <w15:docId w15:val="{A9016D64-B304-4D4C-B98F-A390688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B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2017-03-10T05:26:00Z</cp:lastPrinted>
  <dcterms:created xsi:type="dcterms:W3CDTF">2016-06-10T11:05:00Z</dcterms:created>
  <dcterms:modified xsi:type="dcterms:W3CDTF">2017-03-10T06:17:00Z</dcterms:modified>
</cp:coreProperties>
</file>